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AC" w:rsidRDefault="00CD2EAC" w:rsidP="00CD2EAC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="003118FF" w:rsidRPr="003118FF">
        <w:rPr>
          <w:rFonts w:ascii="Times New Roman" w:eastAsia="Calibri" w:hAnsi="Times New Roman" w:cs="Times New Roman"/>
          <w:b/>
          <w:sz w:val="32"/>
          <w:szCs w:val="32"/>
        </w:rPr>
        <w:t xml:space="preserve">лан реализации муниципального проекта </w:t>
      </w:r>
    </w:p>
    <w:p w:rsidR="002C5E91" w:rsidRPr="002C5E91" w:rsidRDefault="002C5E91" w:rsidP="00CD2EAC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2C5E91">
        <w:rPr>
          <w:rFonts w:ascii="Times New Roman" w:eastAsia="Calibri" w:hAnsi="Times New Roman" w:cs="Times New Roman"/>
          <w:i/>
          <w:sz w:val="32"/>
          <w:szCs w:val="32"/>
        </w:rPr>
        <w:t>«Культурное наследие Чувашии заботливо и бережно храним»</w:t>
      </w:r>
    </w:p>
    <w:p w:rsidR="00CD2EAC" w:rsidRDefault="002C5E91" w:rsidP="00CD2EA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 МБДОУ «Детский сад № 188</w:t>
      </w:r>
      <w:r w:rsidR="00CD2EAC">
        <w:rPr>
          <w:rFonts w:ascii="Times New Roman" w:eastAsia="Calibri" w:hAnsi="Times New Roman" w:cs="Times New Roman"/>
          <w:b/>
          <w:sz w:val="32"/>
          <w:szCs w:val="32"/>
        </w:rPr>
        <w:t>» г. Чебоксары</w:t>
      </w:r>
    </w:p>
    <w:p w:rsidR="00CD2EAC" w:rsidRDefault="00B46DF2" w:rsidP="004518D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2018-2019</w:t>
      </w:r>
      <w:r w:rsidR="003118FF">
        <w:rPr>
          <w:rFonts w:ascii="Times New Roman" w:eastAsia="Calibri" w:hAnsi="Times New Roman" w:cs="Times New Roman"/>
          <w:b/>
          <w:sz w:val="32"/>
          <w:szCs w:val="32"/>
        </w:rPr>
        <w:t xml:space="preserve"> уч. </w:t>
      </w:r>
      <w:r w:rsidR="00CD2EAC">
        <w:rPr>
          <w:rFonts w:ascii="Times New Roman" w:eastAsia="Calibri" w:hAnsi="Times New Roman" w:cs="Times New Roman"/>
          <w:b/>
          <w:sz w:val="32"/>
          <w:szCs w:val="32"/>
        </w:rPr>
        <w:t>г</w:t>
      </w:r>
      <w:r w:rsidR="003118FF">
        <w:rPr>
          <w:rFonts w:ascii="Times New Roman" w:eastAsia="Calibri" w:hAnsi="Times New Roman" w:cs="Times New Roman"/>
          <w:b/>
          <w:sz w:val="32"/>
          <w:szCs w:val="32"/>
        </w:rPr>
        <w:t>од</w:t>
      </w:r>
    </w:p>
    <w:p w:rsidR="004518D1" w:rsidRPr="004518D1" w:rsidRDefault="004518D1" w:rsidP="004518D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tbl>
      <w:tblPr>
        <w:tblStyle w:val="GridTable6ColorfulAccent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268"/>
        <w:gridCol w:w="2297"/>
        <w:gridCol w:w="2239"/>
      </w:tblGrid>
      <w:tr w:rsidR="003118FF" w:rsidRPr="003118FF" w:rsidTr="002C5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3118FF" w:rsidRPr="003118FF" w:rsidRDefault="003118F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4"/>
          </w:tcPr>
          <w:p w:rsidR="003118FF" w:rsidRPr="003118FF" w:rsidRDefault="003118FF" w:rsidP="003118FF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>Форма организации работы</w:t>
            </w:r>
          </w:p>
        </w:tc>
      </w:tr>
      <w:tr w:rsidR="003118FF" w:rsidRPr="003118FF" w:rsidTr="002C5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3118FF" w:rsidRPr="003118FF" w:rsidRDefault="003118F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118FF" w:rsidRPr="003118FF" w:rsidRDefault="003118FF" w:rsidP="003118FF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2268" w:type="dxa"/>
          </w:tcPr>
          <w:p w:rsidR="003118FF" w:rsidRPr="003118FF" w:rsidRDefault="003118FF" w:rsidP="003118FF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с педагогами</w:t>
            </w:r>
          </w:p>
        </w:tc>
        <w:tc>
          <w:tcPr>
            <w:tcW w:w="2297" w:type="dxa"/>
          </w:tcPr>
          <w:p w:rsidR="003118FF" w:rsidRPr="003118FF" w:rsidRDefault="003118FF" w:rsidP="003118FF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с родителями </w:t>
            </w:r>
          </w:p>
        </w:tc>
        <w:tc>
          <w:tcPr>
            <w:tcW w:w="2239" w:type="dxa"/>
          </w:tcPr>
          <w:p w:rsidR="003118FF" w:rsidRPr="003118FF" w:rsidRDefault="003118FF" w:rsidP="003118FF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с социумом</w:t>
            </w:r>
          </w:p>
        </w:tc>
      </w:tr>
      <w:tr w:rsidR="003118FF" w:rsidRPr="003118FF" w:rsidTr="002C5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118FF" w:rsidRPr="003118FF" w:rsidRDefault="003118F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693" w:type="dxa"/>
          </w:tcPr>
          <w:p w:rsidR="003118FF" w:rsidRPr="003118FF" w:rsidRDefault="003118FF" w:rsidP="002C5E9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2C5E9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Познавательная программа  «День знаний в библиотеке»</w:t>
            </w:r>
          </w:p>
        </w:tc>
        <w:tc>
          <w:tcPr>
            <w:tcW w:w="2268" w:type="dxa"/>
          </w:tcPr>
          <w:p w:rsidR="003118FF" w:rsidRPr="003118FF" w:rsidRDefault="003D2393" w:rsidP="00462519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3D2393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Разработка плана реализации проекта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.</w:t>
            </w:r>
            <w:r w:rsidRPr="003D2393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962FCF" w:rsidRPr="00962FCF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Консультация «Организация работы с социумом»</w:t>
            </w:r>
          </w:p>
        </w:tc>
        <w:tc>
          <w:tcPr>
            <w:tcW w:w="2297" w:type="dxa"/>
          </w:tcPr>
          <w:p w:rsidR="003118FF" w:rsidRPr="003118FF" w:rsidRDefault="002C5E91" w:rsidP="004518D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Наглядная информация </w:t>
            </w:r>
            <w:r w:rsid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по реализации проекта </w:t>
            </w:r>
            <w:r w:rsidR="004518D1"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</w:t>
            </w:r>
            <w:r w:rsidR="004518D1" w:rsidRPr="004518D1">
              <w:rPr>
                <w:rFonts w:ascii="Times New Roman" w:eastAsia="Calibri" w:hAnsi="Times New Roman" w:cs="Times New Roman"/>
                <w:bCs/>
                <w:i/>
                <w:noProof/>
                <w:color w:val="0D0D0D"/>
                <w:sz w:val="28"/>
                <w:szCs w:val="28"/>
                <w:lang w:eastAsia="ru-RU"/>
              </w:rPr>
              <w:t>Культурное наследие Чувашии заботливо и бережно храним»</w:t>
            </w:r>
          </w:p>
        </w:tc>
        <w:tc>
          <w:tcPr>
            <w:tcW w:w="2239" w:type="dxa"/>
          </w:tcPr>
          <w:p w:rsidR="003118FF" w:rsidRPr="003118FF" w:rsidRDefault="002C5E91" w:rsidP="003118FF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2C5E9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Познавательная программа  </w:t>
            </w:r>
            <w:r w:rsid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в библиотеке </w:t>
            </w:r>
            <w:r w:rsidRPr="002C5E9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«День знаний в библиотеке»</w:t>
            </w:r>
          </w:p>
        </w:tc>
      </w:tr>
      <w:tr w:rsidR="003118FF" w:rsidRPr="003118FF" w:rsidTr="002C5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118FF" w:rsidRPr="003118FF" w:rsidRDefault="003118F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693" w:type="dxa"/>
          </w:tcPr>
          <w:p w:rsidR="003118FF" w:rsidRPr="003118FF" w:rsidRDefault="002C5E91" w:rsidP="0099061B">
            <w:pPr>
              <w:ind w:left="175" w:right="-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2C5E9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Экскурсия </w:t>
            </w:r>
            <w:r w:rsidR="00962FCF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на выставку</w:t>
            </w:r>
            <w:r w:rsidR="0099061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«Космос» к 60-летию запуска спутника</w:t>
            </w:r>
          </w:p>
        </w:tc>
        <w:tc>
          <w:tcPr>
            <w:tcW w:w="2268" w:type="dxa"/>
          </w:tcPr>
          <w:p w:rsidR="0099061B" w:rsidRPr="009D025B" w:rsidRDefault="0099061B" w:rsidP="0099061B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Организация  </w:t>
            </w:r>
          </w:p>
          <w:p w:rsidR="003118FF" w:rsidRPr="003118FF" w:rsidRDefault="0099061B" w:rsidP="0099061B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экскурсии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в Ч</w:t>
            </w:r>
            <w:r w:rsidRP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увашский национальный музей</w:t>
            </w:r>
          </w:p>
        </w:tc>
        <w:tc>
          <w:tcPr>
            <w:tcW w:w="2297" w:type="dxa"/>
          </w:tcPr>
          <w:p w:rsidR="0099061B" w:rsidRDefault="00962FCF" w:rsidP="0099061B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962FCF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Участие в экскурсии на выставку</w:t>
            </w:r>
          </w:p>
          <w:p w:rsidR="003118FF" w:rsidRPr="003118FF" w:rsidRDefault="00962FCF" w:rsidP="0099061B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962FCF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</w:t>
            </w:r>
            <w:r w:rsidR="0099061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Космос</w:t>
            </w:r>
            <w:r w:rsidRPr="00962FCF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9" w:type="dxa"/>
          </w:tcPr>
          <w:p w:rsidR="003118FF" w:rsidRPr="003118FF" w:rsidRDefault="00962FCF" w:rsidP="002C5E9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Сотрудничество с Чувашским национальным музеем</w:t>
            </w:r>
          </w:p>
        </w:tc>
      </w:tr>
      <w:tr w:rsidR="003118FF" w:rsidRPr="003118FF" w:rsidTr="002C5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118FF" w:rsidRPr="003118FF" w:rsidRDefault="003118F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693" w:type="dxa"/>
          </w:tcPr>
          <w:p w:rsidR="002C5E91" w:rsidRPr="002C5E91" w:rsidRDefault="002C5E91" w:rsidP="002C5E91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</w:t>
            </w:r>
            <w:r w:rsidRPr="002C5E9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Семейный выходной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»</w:t>
            </w:r>
          </w:p>
          <w:p w:rsidR="003118FF" w:rsidRPr="003118FF" w:rsidRDefault="004518D1" w:rsidP="0099061B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Поход в театр оперы и балета</w:t>
            </w:r>
            <w:r w:rsidR="0099061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118FF" w:rsidRPr="003118FF" w:rsidRDefault="00462519" w:rsidP="0099061B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62519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Организация  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п</w:t>
            </w:r>
            <w:r w:rsidR="004518D1"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оход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а</w:t>
            </w:r>
            <w:r w:rsidR="004518D1"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в театр оперы и балета </w:t>
            </w:r>
          </w:p>
        </w:tc>
        <w:tc>
          <w:tcPr>
            <w:tcW w:w="2297" w:type="dxa"/>
          </w:tcPr>
          <w:p w:rsidR="002C5E91" w:rsidRPr="002C5E91" w:rsidRDefault="002C5E91" w:rsidP="002C5E9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2C5E9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«Семейный выходной»</w:t>
            </w:r>
          </w:p>
          <w:p w:rsidR="003118FF" w:rsidRPr="003118FF" w:rsidRDefault="004518D1" w:rsidP="0099061B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Поход в театр оперы и балета </w:t>
            </w:r>
          </w:p>
        </w:tc>
        <w:tc>
          <w:tcPr>
            <w:tcW w:w="2239" w:type="dxa"/>
          </w:tcPr>
          <w:p w:rsidR="003118FF" w:rsidRPr="003118FF" w:rsidRDefault="004518D1" w:rsidP="0099061B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Поход в театр оперы и балета </w:t>
            </w:r>
          </w:p>
        </w:tc>
      </w:tr>
      <w:tr w:rsidR="003118FF" w:rsidRPr="003118FF" w:rsidTr="002C5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118FF" w:rsidRPr="003118FF" w:rsidRDefault="003118F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693" w:type="dxa"/>
          </w:tcPr>
          <w:p w:rsidR="002C5E91" w:rsidRPr="002C5E91" w:rsidRDefault="002C5E91" w:rsidP="002C5E9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2C5E9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</w:t>
            </w:r>
            <w:r w:rsidR="00B46DF2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Новогодняя</w:t>
            </w:r>
            <w:r w:rsid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сказка</w:t>
            </w:r>
            <w:r w:rsidRPr="002C5E9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»</w:t>
            </w:r>
          </w:p>
          <w:p w:rsidR="003118FF" w:rsidRPr="003118FF" w:rsidRDefault="009D025B" w:rsidP="009D025B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Конкурс  творческих работ </w:t>
            </w:r>
          </w:p>
        </w:tc>
        <w:tc>
          <w:tcPr>
            <w:tcW w:w="2268" w:type="dxa"/>
          </w:tcPr>
          <w:p w:rsidR="003118FF" w:rsidRPr="003118FF" w:rsidRDefault="00462519" w:rsidP="00B46DF2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62519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Организация  </w:t>
            </w:r>
            <w:r w:rsid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конкурса и Выставки</w:t>
            </w:r>
            <w:r w:rsidR="009D025B" w:rsidRP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«</w:t>
            </w:r>
            <w:r w:rsidR="00B46DF2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Новогодняя</w:t>
            </w:r>
            <w:r w:rsidR="009D025B" w:rsidRP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сказка»</w:t>
            </w:r>
            <w:r w:rsid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9D025B" w:rsidRP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в </w:t>
            </w:r>
            <w:r w:rsidR="00B46DF2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библиотеке</w:t>
            </w:r>
            <w:bookmarkStart w:id="0" w:name="_GoBack"/>
            <w:bookmarkEnd w:id="0"/>
          </w:p>
        </w:tc>
        <w:tc>
          <w:tcPr>
            <w:tcW w:w="2297" w:type="dxa"/>
          </w:tcPr>
          <w:p w:rsidR="003118FF" w:rsidRPr="00462519" w:rsidRDefault="00462519" w:rsidP="009D0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Мастер-класс по </w:t>
            </w:r>
            <w:r w:rsid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нетрадиционным техникам рисования и аппликации</w:t>
            </w:r>
          </w:p>
        </w:tc>
        <w:tc>
          <w:tcPr>
            <w:tcW w:w="2239" w:type="dxa"/>
          </w:tcPr>
          <w:p w:rsidR="009D025B" w:rsidRPr="009D025B" w:rsidRDefault="009D025B" w:rsidP="009D025B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</w:t>
            </w:r>
            <w:r w:rsidR="00B46DF2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Новогодняя</w:t>
            </w:r>
            <w:r w:rsidRP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сказка»</w:t>
            </w:r>
          </w:p>
          <w:p w:rsidR="003118FF" w:rsidRPr="003118FF" w:rsidRDefault="009D025B" w:rsidP="00B46DF2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Выставка 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детских </w:t>
            </w:r>
            <w:r w:rsidRP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творческих работ в </w:t>
            </w:r>
            <w:r w:rsidR="00B46DF2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библиотеке</w:t>
            </w:r>
          </w:p>
        </w:tc>
      </w:tr>
      <w:tr w:rsidR="003118FF" w:rsidRPr="003118FF" w:rsidTr="002C5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118FF" w:rsidRPr="003118FF" w:rsidRDefault="003118F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693" w:type="dxa"/>
          </w:tcPr>
          <w:p w:rsidR="00DB78E8" w:rsidRPr="003118FF" w:rsidRDefault="00D01408" w:rsidP="00D01408">
            <w:pPr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0140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«Образы Родины» Экскурсия в Чуваш-ский государствен-ный художествен-ный музей</w:t>
            </w:r>
          </w:p>
        </w:tc>
        <w:tc>
          <w:tcPr>
            <w:tcW w:w="2268" w:type="dxa"/>
          </w:tcPr>
          <w:p w:rsidR="003118FF" w:rsidRPr="003118FF" w:rsidRDefault="00462519" w:rsidP="00D01408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Организация работы </w:t>
            </w:r>
            <w:r w:rsidR="002C5E91" w:rsidRPr="002C5E9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с </w:t>
            </w:r>
            <w:r w:rsidR="00D0140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Чуваш-ским государственным художественным музеем</w:t>
            </w:r>
          </w:p>
        </w:tc>
        <w:tc>
          <w:tcPr>
            <w:tcW w:w="2297" w:type="dxa"/>
          </w:tcPr>
          <w:p w:rsidR="003118FF" w:rsidRPr="003118FF" w:rsidRDefault="003118FF" w:rsidP="003118FF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118FF" w:rsidRPr="003118FF" w:rsidRDefault="009D025B" w:rsidP="00D01408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Сотрудничество </w:t>
            </w:r>
            <w:r w:rsidR="002C5E91" w:rsidRPr="002C5E9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с </w:t>
            </w:r>
            <w:r w:rsidR="00D0140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Чуваш</w:t>
            </w:r>
            <w:r w:rsidR="00D01408" w:rsidRPr="00D0140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ским государственным художественным музеем</w:t>
            </w:r>
          </w:p>
        </w:tc>
      </w:tr>
      <w:tr w:rsidR="003118FF" w:rsidRPr="003118FF" w:rsidTr="002C5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118FF" w:rsidRPr="003118FF" w:rsidRDefault="003118F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693" w:type="dxa"/>
          </w:tcPr>
          <w:p w:rsidR="004518D1" w:rsidRPr="004518D1" w:rsidRDefault="004518D1" w:rsidP="004518D1">
            <w:pPr>
              <w:ind w:right="-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</w:t>
            </w:r>
            <w:r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В гостях у сказки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»</w:t>
            </w:r>
            <w:r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.</w:t>
            </w:r>
          </w:p>
          <w:p w:rsidR="003118FF" w:rsidRPr="003118FF" w:rsidRDefault="004518D1" w:rsidP="004518D1">
            <w:pPr>
              <w:ind w:right="-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Посещение театра кукол</w:t>
            </w:r>
          </w:p>
        </w:tc>
        <w:tc>
          <w:tcPr>
            <w:tcW w:w="2268" w:type="dxa"/>
          </w:tcPr>
          <w:p w:rsidR="004518D1" w:rsidRPr="004518D1" w:rsidRDefault="004518D1" w:rsidP="004518D1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«В гостях у сказки».</w:t>
            </w:r>
          </w:p>
          <w:p w:rsidR="003118FF" w:rsidRPr="003118FF" w:rsidRDefault="004518D1" w:rsidP="004518D1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Посещение театра кукол</w:t>
            </w:r>
          </w:p>
        </w:tc>
        <w:tc>
          <w:tcPr>
            <w:tcW w:w="2297" w:type="dxa"/>
          </w:tcPr>
          <w:p w:rsidR="004518D1" w:rsidRPr="004518D1" w:rsidRDefault="004518D1" w:rsidP="004518D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«В гостях у сказки».</w:t>
            </w:r>
          </w:p>
          <w:p w:rsidR="003118FF" w:rsidRPr="003118FF" w:rsidRDefault="004518D1" w:rsidP="004518D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Посещение театра кукол</w:t>
            </w:r>
          </w:p>
        </w:tc>
        <w:tc>
          <w:tcPr>
            <w:tcW w:w="2239" w:type="dxa"/>
          </w:tcPr>
          <w:p w:rsidR="003118FF" w:rsidRPr="003118FF" w:rsidRDefault="009D025B" w:rsidP="004518D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Сотрудничество с Чувашским театром</w:t>
            </w:r>
            <w:r w:rsidR="004518D1"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кукол</w:t>
            </w:r>
          </w:p>
        </w:tc>
      </w:tr>
      <w:tr w:rsidR="003118FF" w:rsidRPr="003118FF" w:rsidTr="002C5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118FF" w:rsidRPr="003118FF" w:rsidRDefault="003118F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693" w:type="dxa"/>
          </w:tcPr>
          <w:p w:rsidR="003118FF" w:rsidRPr="003118FF" w:rsidRDefault="004518D1" w:rsidP="003118FF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Творческие мастерские по </w:t>
            </w:r>
            <w:r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>изготовлению подарков для мам с участием приглашенных мастериц</w:t>
            </w:r>
          </w:p>
        </w:tc>
        <w:tc>
          <w:tcPr>
            <w:tcW w:w="2268" w:type="dxa"/>
          </w:tcPr>
          <w:p w:rsidR="003118FF" w:rsidRPr="003118FF" w:rsidRDefault="00462519" w:rsidP="003118FF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 xml:space="preserve">Организация творческих 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>мастерских</w:t>
            </w:r>
            <w:r w:rsidR="004518D1"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по изготовлению подарков для мам с участием приглашенных мастериц</w:t>
            </w:r>
          </w:p>
        </w:tc>
        <w:tc>
          <w:tcPr>
            <w:tcW w:w="2297" w:type="dxa"/>
          </w:tcPr>
          <w:p w:rsidR="003118FF" w:rsidRPr="003118FF" w:rsidRDefault="00462519" w:rsidP="00462519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 xml:space="preserve">Выпуск газет для родителей 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>«Мама- главное слово»</w:t>
            </w:r>
          </w:p>
        </w:tc>
        <w:tc>
          <w:tcPr>
            <w:tcW w:w="2239" w:type="dxa"/>
          </w:tcPr>
          <w:p w:rsidR="003118FF" w:rsidRPr="003118FF" w:rsidRDefault="00462519" w:rsidP="00462519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 xml:space="preserve">Сотрудничество с 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>художественным музеем</w:t>
            </w:r>
          </w:p>
        </w:tc>
      </w:tr>
      <w:tr w:rsidR="003118FF" w:rsidRPr="003118FF" w:rsidTr="002C5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118FF" w:rsidRPr="003118FF" w:rsidRDefault="003118F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693" w:type="dxa"/>
          </w:tcPr>
          <w:p w:rsidR="004518D1" w:rsidRPr="004518D1" w:rsidRDefault="004518D1" w:rsidP="004518D1">
            <w:pPr>
              <w:ind w:right="-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День космонавтики</w:t>
            </w:r>
          </w:p>
          <w:p w:rsidR="003118FF" w:rsidRPr="003118FF" w:rsidRDefault="004518D1" w:rsidP="004518D1">
            <w:pPr>
              <w:ind w:right="-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Экскурсия к памятнику А. Николаева</w:t>
            </w:r>
          </w:p>
        </w:tc>
        <w:tc>
          <w:tcPr>
            <w:tcW w:w="2268" w:type="dxa"/>
          </w:tcPr>
          <w:p w:rsidR="004518D1" w:rsidRPr="004518D1" w:rsidRDefault="004518D1" w:rsidP="004518D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Организация  </w:t>
            </w:r>
          </w:p>
          <w:p w:rsidR="003118FF" w:rsidRPr="003118FF" w:rsidRDefault="004518D1" w:rsidP="004518D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экскурсии</w:t>
            </w:r>
            <w:r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к памятнику А. Николаева</w:t>
            </w:r>
          </w:p>
        </w:tc>
        <w:tc>
          <w:tcPr>
            <w:tcW w:w="2297" w:type="dxa"/>
          </w:tcPr>
          <w:p w:rsidR="003118FF" w:rsidRPr="003118FF" w:rsidRDefault="00462519" w:rsidP="003118FF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Фотоотчет </w:t>
            </w:r>
            <w:r w:rsid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для родителей 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об экскурсии на сайте ДОУ</w:t>
            </w:r>
          </w:p>
        </w:tc>
        <w:tc>
          <w:tcPr>
            <w:tcW w:w="2239" w:type="dxa"/>
          </w:tcPr>
          <w:p w:rsidR="003118FF" w:rsidRPr="003118FF" w:rsidRDefault="009D025B" w:rsidP="003118FF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Экскурсия к памятнику А. Николаева</w:t>
            </w:r>
          </w:p>
        </w:tc>
      </w:tr>
      <w:tr w:rsidR="003118FF" w:rsidRPr="003118FF" w:rsidTr="002C5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118FF" w:rsidRPr="003118FF" w:rsidRDefault="003118F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693" w:type="dxa"/>
          </w:tcPr>
          <w:p w:rsidR="004518D1" w:rsidRPr="004518D1" w:rsidRDefault="004518D1" w:rsidP="004518D1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«Никто не забыт, ничто не забыто…»</w:t>
            </w:r>
          </w:p>
          <w:p w:rsidR="003118FF" w:rsidRPr="003118FF" w:rsidRDefault="004518D1" w:rsidP="004518D1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Экскурсия в Мемориальный Парк Победы. Возложение цветов к Вечному огню.</w:t>
            </w:r>
          </w:p>
        </w:tc>
        <w:tc>
          <w:tcPr>
            <w:tcW w:w="2268" w:type="dxa"/>
          </w:tcPr>
          <w:p w:rsidR="003118FF" w:rsidRPr="003118FF" w:rsidRDefault="00DB78E8" w:rsidP="004518D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78E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экскурсии</w:t>
            </w:r>
            <w:r w:rsidR="004518D1"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в Мемориальный Парк Победы. Возложение цветов к Вечному огню.</w:t>
            </w:r>
          </w:p>
        </w:tc>
        <w:tc>
          <w:tcPr>
            <w:tcW w:w="2297" w:type="dxa"/>
          </w:tcPr>
          <w:p w:rsidR="003118FF" w:rsidRPr="003118FF" w:rsidRDefault="00DB78E8" w:rsidP="004518D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78E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Участие в экскурсии </w:t>
            </w:r>
            <w:r w:rsidR="004518D1"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в Мемориальный Парк Победы. Возложение цветов к Вечному огню.</w:t>
            </w:r>
          </w:p>
        </w:tc>
        <w:tc>
          <w:tcPr>
            <w:tcW w:w="2239" w:type="dxa"/>
          </w:tcPr>
          <w:p w:rsidR="003118FF" w:rsidRPr="003118FF" w:rsidRDefault="004518D1" w:rsidP="00462519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518D1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Экскурсия в Мемориальный Парк Победы. </w:t>
            </w:r>
          </w:p>
        </w:tc>
      </w:tr>
      <w:tr w:rsidR="003118FF" w:rsidRPr="003118FF" w:rsidTr="002C5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118FF" w:rsidRPr="003118FF" w:rsidRDefault="003118F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693" w:type="dxa"/>
          </w:tcPr>
          <w:p w:rsidR="003118FF" w:rsidRPr="003118FF" w:rsidRDefault="009D025B" w:rsidP="004518D1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Экскурсия в Чувашский национальный музей</w:t>
            </w:r>
          </w:p>
        </w:tc>
        <w:tc>
          <w:tcPr>
            <w:tcW w:w="2268" w:type="dxa"/>
          </w:tcPr>
          <w:p w:rsidR="009D025B" w:rsidRPr="009D025B" w:rsidRDefault="009D025B" w:rsidP="009D025B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Организация  </w:t>
            </w:r>
          </w:p>
          <w:p w:rsidR="003118FF" w:rsidRPr="003118FF" w:rsidRDefault="009D025B" w:rsidP="009D025B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экскурсии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в Ч</w:t>
            </w:r>
            <w:r w:rsidRP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увашский национальный музей</w:t>
            </w:r>
          </w:p>
        </w:tc>
        <w:tc>
          <w:tcPr>
            <w:tcW w:w="2297" w:type="dxa"/>
          </w:tcPr>
          <w:p w:rsidR="003118FF" w:rsidRPr="003118FF" w:rsidRDefault="009D025B" w:rsidP="009D025B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Участие в </w:t>
            </w:r>
            <w:r w:rsidRP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экскурсии в Чувашский национальный музей</w:t>
            </w:r>
          </w:p>
        </w:tc>
        <w:tc>
          <w:tcPr>
            <w:tcW w:w="2239" w:type="dxa"/>
          </w:tcPr>
          <w:p w:rsidR="003118FF" w:rsidRPr="003118FF" w:rsidRDefault="009D025B" w:rsidP="009D025B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Сотрудничество с Чувашским национальным музеем</w:t>
            </w:r>
          </w:p>
        </w:tc>
      </w:tr>
      <w:tr w:rsidR="003118FF" w:rsidRPr="003118FF" w:rsidTr="002C5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118FF" w:rsidRPr="003118FF" w:rsidRDefault="003118F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2693" w:type="dxa"/>
          </w:tcPr>
          <w:p w:rsidR="003118FF" w:rsidRPr="003118FF" w:rsidRDefault="00DB78E8" w:rsidP="003118FF">
            <w:pPr>
              <w:numPr>
                <w:ilvl w:val="0"/>
                <w:numId w:val="5"/>
              </w:num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Конкурс рисунков «Край родной»</w:t>
            </w:r>
          </w:p>
        </w:tc>
        <w:tc>
          <w:tcPr>
            <w:tcW w:w="2268" w:type="dxa"/>
          </w:tcPr>
          <w:p w:rsidR="003118FF" w:rsidRPr="003118FF" w:rsidRDefault="00DB78E8" w:rsidP="003118FF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Оформление выставки творческих работ</w:t>
            </w:r>
            <w:r w:rsidRPr="00DB78E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«Край родной»</w:t>
            </w:r>
          </w:p>
        </w:tc>
        <w:tc>
          <w:tcPr>
            <w:tcW w:w="2297" w:type="dxa"/>
          </w:tcPr>
          <w:p w:rsidR="003118FF" w:rsidRPr="003118FF" w:rsidRDefault="00DB78E8" w:rsidP="003118FF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Участие в творческом конкурсе </w:t>
            </w:r>
            <w:r w:rsidRPr="00DB78E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«Край родной»</w:t>
            </w:r>
          </w:p>
        </w:tc>
        <w:tc>
          <w:tcPr>
            <w:tcW w:w="2239" w:type="dxa"/>
          </w:tcPr>
          <w:p w:rsidR="003118FF" w:rsidRPr="003118FF" w:rsidRDefault="00DB78E8" w:rsidP="00DB78E8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78E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Оформление выставки творческих работ«Край родной»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в библиотеке </w:t>
            </w:r>
          </w:p>
        </w:tc>
      </w:tr>
      <w:tr w:rsidR="003118FF" w:rsidRPr="003118FF" w:rsidTr="002C5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118FF" w:rsidRPr="003118FF" w:rsidRDefault="003118F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3" w:type="dxa"/>
          </w:tcPr>
          <w:p w:rsidR="003118FF" w:rsidRPr="003118FF" w:rsidRDefault="009D025B" w:rsidP="003118FF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КВН «Знатоки родного края»</w:t>
            </w:r>
          </w:p>
        </w:tc>
        <w:tc>
          <w:tcPr>
            <w:tcW w:w="2268" w:type="dxa"/>
          </w:tcPr>
          <w:p w:rsidR="003118FF" w:rsidRPr="003118FF" w:rsidRDefault="00894C15" w:rsidP="003118FF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894C15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Отчет по реализации проекта</w:t>
            </w:r>
          </w:p>
        </w:tc>
        <w:tc>
          <w:tcPr>
            <w:tcW w:w="2297" w:type="dxa"/>
          </w:tcPr>
          <w:p w:rsidR="003118FF" w:rsidRPr="003118FF" w:rsidRDefault="009D025B" w:rsidP="003118FF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Участие в КВН«Знатоки родного края»</w:t>
            </w:r>
          </w:p>
        </w:tc>
        <w:tc>
          <w:tcPr>
            <w:tcW w:w="2239" w:type="dxa"/>
          </w:tcPr>
          <w:p w:rsidR="003118FF" w:rsidRPr="003118FF" w:rsidRDefault="009D025B" w:rsidP="003118FF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9D025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Участие в КВН «Знатоки родного края» сотрудников библиотеки в качестве жюри</w:t>
            </w:r>
          </w:p>
        </w:tc>
      </w:tr>
    </w:tbl>
    <w:p w:rsidR="003118FF" w:rsidRPr="003118FF" w:rsidRDefault="003118FF" w:rsidP="003118FF">
      <w:pPr>
        <w:spacing w:after="160" w:line="259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3118FF" w:rsidRPr="003118FF" w:rsidRDefault="003118FF" w:rsidP="003118FF">
      <w:pPr>
        <w:spacing w:after="160" w:line="259" w:lineRule="auto"/>
        <w:rPr>
          <w:rFonts w:ascii="Calibri" w:eastAsia="Calibri" w:hAnsi="Calibri" w:cs="Times New Roman"/>
        </w:rPr>
      </w:pPr>
    </w:p>
    <w:p w:rsidR="00F4486D" w:rsidRDefault="00F4486D"/>
    <w:sectPr w:rsidR="00F4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348"/>
    <w:multiLevelType w:val="hybridMultilevel"/>
    <w:tmpl w:val="7B92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64F2"/>
    <w:multiLevelType w:val="hybridMultilevel"/>
    <w:tmpl w:val="0BF8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33A0"/>
    <w:multiLevelType w:val="hybridMultilevel"/>
    <w:tmpl w:val="5930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26E54"/>
    <w:multiLevelType w:val="hybridMultilevel"/>
    <w:tmpl w:val="26C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502FA"/>
    <w:multiLevelType w:val="hybridMultilevel"/>
    <w:tmpl w:val="B2C8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D5719"/>
    <w:multiLevelType w:val="hybridMultilevel"/>
    <w:tmpl w:val="33A8276C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711572B5"/>
    <w:multiLevelType w:val="hybridMultilevel"/>
    <w:tmpl w:val="299C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34"/>
    <w:rsid w:val="00261E0A"/>
    <w:rsid w:val="002C5E91"/>
    <w:rsid w:val="003118FF"/>
    <w:rsid w:val="003D2393"/>
    <w:rsid w:val="004518D1"/>
    <w:rsid w:val="00462519"/>
    <w:rsid w:val="004640FE"/>
    <w:rsid w:val="00511D79"/>
    <w:rsid w:val="00734A8B"/>
    <w:rsid w:val="00791256"/>
    <w:rsid w:val="00894C15"/>
    <w:rsid w:val="00962FCF"/>
    <w:rsid w:val="0099061B"/>
    <w:rsid w:val="009D025B"/>
    <w:rsid w:val="00B46DF2"/>
    <w:rsid w:val="00CD2EAC"/>
    <w:rsid w:val="00D01408"/>
    <w:rsid w:val="00DB78E8"/>
    <w:rsid w:val="00ED7434"/>
    <w:rsid w:val="00F4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6">
    <w:name w:val="Grid Table 6 Colorful Accent 6"/>
    <w:basedOn w:val="a1"/>
    <w:uiPriority w:val="51"/>
    <w:rsid w:val="003118FF"/>
    <w:pPr>
      <w:spacing w:after="0" w:line="240" w:lineRule="auto"/>
    </w:pPr>
    <w:rPr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6">
    <w:name w:val="Grid Table 6 Colorful Accent 6"/>
    <w:basedOn w:val="a1"/>
    <w:uiPriority w:val="51"/>
    <w:rsid w:val="003118FF"/>
    <w:pPr>
      <w:spacing w:after="0" w:line="240" w:lineRule="auto"/>
    </w:pPr>
    <w:rPr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4</dc:creator>
  <cp:lastModifiedBy>123</cp:lastModifiedBy>
  <cp:revision>11</cp:revision>
  <dcterms:created xsi:type="dcterms:W3CDTF">2016-11-09T11:50:00Z</dcterms:created>
  <dcterms:modified xsi:type="dcterms:W3CDTF">2018-09-03T11:24:00Z</dcterms:modified>
</cp:coreProperties>
</file>