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62" w:rsidRPr="00AB5972" w:rsidRDefault="00043362" w:rsidP="00043362">
      <w:pPr>
        <w:spacing w:after="0" w:line="240" w:lineRule="auto"/>
        <w:jc w:val="center"/>
        <w:rPr>
          <w:b/>
          <w:color w:val="333333"/>
          <w:sz w:val="28"/>
          <w:szCs w:val="28"/>
          <w:shd w:val="clear" w:color="auto" w:fill="FFFFFF"/>
        </w:rPr>
      </w:pPr>
      <w:r w:rsidRPr="00AB5972">
        <w:rPr>
          <w:b/>
          <w:color w:val="333333"/>
          <w:sz w:val="28"/>
          <w:szCs w:val="28"/>
          <w:shd w:val="clear" w:color="auto" w:fill="FFFFFF"/>
        </w:rPr>
        <w:t>Консультация для родителей «Осторожно, ядовитые грибы»</w:t>
      </w:r>
    </w:p>
    <w:p w:rsidR="00043362" w:rsidRPr="00AB5972" w:rsidRDefault="00043362" w:rsidP="00043362">
      <w:pPr>
        <w:spacing w:after="0" w:line="240" w:lineRule="auto"/>
        <w:jc w:val="center"/>
        <w:rPr>
          <w:color w:val="333333"/>
          <w:sz w:val="28"/>
          <w:szCs w:val="28"/>
          <w:shd w:val="clear" w:color="auto" w:fill="FFFFFF"/>
        </w:rPr>
      </w:pP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Наступил очередной грибной сезон. Из укромных мест извлечены корзины и походная одежда. Сбор грибов – занятие, таящее в себе определённый риск. Увы, отравление грибами не столь уж редки. 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AB5972">
        <w:rPr>
          <w:color w:val="333333"/>
          <w:sz w:val="28"/>
          <w:szCs w:val="28"/>
          <w:shd w:val="clear" w:color="auto" w:fill="FFFFFF"/>
        </w:rPr>
        <w:t>аманитотоксин</w:t>
      </w:r>
      <w:proofErr w:type="spellEnd"/>
      <w:r w:rsidRPr="00AB5972">
        <w:rPr>
          <w:color w:val="333333"/>
          <w:sz w:val="28"/>
          <w:szCs w:val="28"/>
          <w:shd w:val="clear" w:color="auto" w:fill="FFFFFF"/>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AB5972">
        <w:rPr>
          <w:color w:val="333333"/>
          <w:sz w:val="28"/>
          <w:szCs w:val="28"/>
          <w:shd w:val="clear" w:color="auto" w:fill="FFFFFF"/>
        </w:rPr>
        <w:t>аманитотоксин</w:t>
      </w:r>
      <w:proofErr w:type="spellEnd"/>
      <w:r w:rsidRPr="00AB5972">
        <w:rPr>
          <w:color w:val="333333"/>
          <w:sz w:val="28"/>
          <w:szCs w:val="28"/>
          <w:shd w:val="clear" w:color="auto" w:fill="FFFFFF"/>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AB5972">
        <w:rPr>
          <w:color w:val="333333"/>
          <w:sz w:val="28"/>
          <w:szCs w:val="28"/>
          <w:shd w:val="clear" w:color="auto" w:fill="FFFFFF"/>
        </w:rPr>
        <w:t>коликообразные</w:t>
      </w:r>
      <w:proofErr w:type="spellEnd"/>
      <w:r w:rsidRPr="00AB5972">
        <w:rPr>
          <w:color w:val="333333"/>
          <w:sz w:val="28"/>
          <w:szCs w:val="28"/>
          <w:shd w:val="clear" w:color="auto" w:fill="FFFFFF"/>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Отравившиеся,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тёмно-бурого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04336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Доскональное знание "портрета" бледной поганки позволит избежать опасных последствий. Разумеется, малыши не в состоянии всё это запомнить, поэтому за </w:t>
      </w:r>
    </w:p>
    <w:p w:rsidR="00043362" w:rsidRDefault="00043362" w:rsidP="00043362">
      <w:pPr>
        <w:spacing w:after="0" w:line="240" w:lineRule="auto"/>
        <w:jc w:val="both"/>
        <w:rPr>
          <w:color w:val="333333"/>
          <w:sz w:val="28"/>
          <w:szCs w:val="28"/>
          <w:shd w:val="clear" w:color="auto" w:fill="FFFFFF"/>
        </w:rPr>
      </w:pPr>
    </w:p>
    <w:p w:rsidR="00043362" w:rsidRDefault="00043362" w:rsidP="00043362">
      <w:pPr>
        <w:spacing w:after="0" w:line="240" w:lineRule="auto"/>
        <w:jc w:val="both"/>
        <w:rPr>
          <w:color w:val="333333"/>
          <w:sz w:val="28"/>
          <w:szCs w:val="28"/>
          <w:shd w:val="clear" w:color="auto" w:fill="FFFFFF"/>
        </w:rPr>
      </w:pPr>
    </w:p>
    <w:p w:rsidR="00043362" w:rsidRPr="00AB5972" w:rsidRDefault="00043362" w:rsidP="00043362">
      <w:pPr>
        <w:spacing w:after="0" w:line="240" w:lineRule="auto"/>
        <w:jc w:val="both"/>
        <w:rPr>
          <w:color w:val="333333"/>
          <w:sz w:val="28"/>
          <w:szCs w:val="28"/>
          <w:shd w:val="clear" w:color="auto" w:fill="FFFFFF"/>
        </w:rPr>
      </w:pPr>
      <w:r>
        <w:rPr>
          <w:color w:val="333333"/>
          <w:sz w:val="28"/>
          <w:szCs w:val="28"/>
          <w:shd w:val="clear" w:color="auto" w:fill="FFFFFF"/>
        </w:rPr>
        <w:lastRenderedPageBreak/>
        <w:t xml:space="preserve">     </w:t>
      </w:r>
      <w:bookmarkStart w:id="0" w:name="_GoBack"/>
      <w:bookmarkEnd w:id="0"/>
      <w:r w:rsidRPr="00AB5972">
        <w:rPr>
          <w:color w:val="333333"/>
          <w:sz w:val="28"/>
          <w:szCs w:val="28"/>
          <w:shd w:val="clear" w:color="auto" w:fill="FFFFFF"/>
        </w:rPr>
        <w:t>ними нужен, как говорится, глаз да глаз.</w:t>
      </w: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серо-розовый и пантерный мухоморы, которые куда более скромны по виду.</w:t>
      </w:r>
      <w:r>
        <w:rPr>
          <w:color w:val="333333"/>
          <w:sz w:val="28"/>
          <w:szCs w:val="28"/>
          <w:shd w:val="clear" w:color="auto" w:fill="FFFFFF"/>
        </w:rPr>
        <w:t xml:space="preserve"> </w:t>
      </w:r>
      <w:r w:rsidRPr="00AB5972">
        <w:rPr>
          <w:color w:val="333333"/>
          <w:sz w:val="28"/>
          <w:szCs w:val="28"/>
          <w:shd w:val="clear" w:color="auto" w:fill="FFFFFF"/>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r>
        <w:rPr>
          <w:color w:val="333333"/>
          <w:sz w:val="28"/>
          <w:szCs w:val="28"/>
          <w:shd w:val="clear" w:color="auto" w:fill="FFFFFF"/>
        </w:rPr>
        <w:t xml:space="preserve"> </w:t>
      </w:r>
      <w:r w:rsidRPr="00AB5972">
        <w:rPr>
          <w:color w:val="333333"/>
          <w:sz w:val="28"/>
          <w:szCs w:val="28"/>
          <w:shd w:val="clear" w:color="auto" w:fill="FFFFFF"/>
        </w:rPr>
        <w:t>Симптомы отравления красным мухомором обычно развиваются спустя 30-40 минут 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r>
        <w:rPr>
          <w:color w:val="333333"/>
          <w:sz w:val="28"/>
          <w:szCs w:val="28"/>
          <w:shd w:val="clear" w:color="auto" w:fill="FFFFFF"/>
        </w:rPr>
        <w:t xml:space="preserve"> </w:t>
      </w:r>
      <w:r w:rsidRPr="00AB5972">
        <w:rPr>
          <w:color w:val="333333"/>
          <w:sz w:val="28"/>
          <w:szCs w:val="28"/>
          <w:shd w:val="clear" w:color="auto" w:fill="FFFFFF"/>
        </w:rPr>
        <w:t>Если же человек съел пантерный мухомор, расстройство центральной нервной системы выявляется более резко.</w:t>
      </w:r>
      <w:r>
        <w:rPr>
          <w:color w:val="333333"/>
          <w:sz w:val="28"/>
          <w:szCs w:val="28"/>
          <w:shd w:val="clear" w:color="auto" w:fill="FFFFFF"/>
        </w:rPr>
        <w:t xml:space="preserve"> </w:t>
      </w:r>
      <w:r w:rsidRPr="00AB5972">
        <w:rPr>
          <w:color w:val="333333"/>
          <w:sz w:val="28"/>
          <w:szCs w:val="28"/>
          <w:shd w:val="clear" w:color="auto" w:fill="FFFFFF"/>
        </w:rPr>
        <w:t xml:space="preserve">   Наиболее тяжело отравление мухомором протекает у детей.</w:t>
      </w: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w:t>
      </w:r>
      <w:proofErr w:type="gramStart"/>
      <w:r w:rsidRPr="00AB5972">
        <w:rPr>
          <w:color w:val="333333"/>
          <w:sz w:val="28"/>
          <w:szCs w:val="28"/>
          <w:shd w:val="clear" w:color="auto" w:fill="FFFFFF"/>
        </w:rPr>
        <w:t>детьми  и</w:t>
      </w:r>
      <w:proofErr w:type="gramEnd"/>
      <w:r w:rsidRPr="00AB5972">
        <w:rPr>
          <w:color w:val="333333"/>
          <w:sz w:val="28"/>
          <w:szCs w:val="28"/>
          <w:shd w:val="clear" w:color="auto" w:fill="FFFFFF"/>
        </w:rPr>
        <w:t xml:space="preserve">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043362" w:rsidRPr="00AB5972" w:rsidRDefault="00043362" w:rsidP="00043362">
      <w:pPr>
        <w:spacing w:after="0" w:line="240" w:lineRule="auto"/>
        <w:jc w:val="both"/>
        <w:rPr>
          <w:color w:val="333333"/>
          <w:sz w:val="28"/>
          <w:szCs w:val="28"/>
          <w:shd w:val="clear" w:color="auto" w:fill="FFFFFF"/>
        </w:rPr>
      </w:pPr>
      <w:r w:rsidRPr="00AB5972">
        <w:rPr>
          <w:color w:val="333333"/>
          <w:sz w:val="28"/>
          <w:szCs w:val="28"/>
          <w:shd w:val="clear" w:color="auto" w:fill="FFFFFF"/>
        </w:rPr>
        <w:t xml:space="preserve">         Итак, для того чтобы избежать отравления ядовитыми грибами, нужно собирать только те, которые вы хорошо знаете.</w:t>
      </w:r>
    </w:p>
    <w:p w:rsidR="00043362" w:rsidRPr="00AB5972" w:rsidRDefault="00043362" w:rsidP="00043362">
      <w:pPr>
        <w:spacing w:after="0" w:line="240" w:lineRule="auto"/>
        <w:jc w:val="both"/>
        <w:rPr>
          <w:sz w:val="28"/>
          <w:szCs w:val="28"/>
        </w:rPr>
      </w:pPr>
      <w:r>
        <w:rPr>
          <w:color w:val="333333"/>
          <w:sz w:val="28"/>
          <w:szCs w:val="28"/>
          <w:shd w:val="clear" w:color="auto" w:fill="FFFFFF"/>
        </w:rPr>
        <w:t xml:space="preserve">      Здоровье</w:t>
      </w:r>
      <w:r w:rsidRPr="00AB5972">
        <w:rPr>
          <w:color w:val="333333"/>
          <w:sz w:val="28"/>
          <w:szCs w:val="28"/>
          <w:shd w:val="clear" w:color="auto" w:fill="FFFFFF"/>
        </w:rPr>
        <w:t>,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r>
        <w:rPr>
          <w:color w:val="333333"/>
          <w:sz w:val="28"/>
          <w:szCs w:val="28"/>
          <w:shd w:val="clear" w:color="auto" w:fill="FFFFFF"/>
        </w:rPr>
        <w:t xml:space="preserve"> </w:t>
      </w:r>
      <w:r w:rsidRPr="00AB5972">
        <w:rPr>
          <w:color w:val="333333"/>
          <w:sz w:val="28"/>
          <w:szCs w:val="28"/>
          <w:shd w:val="clear" w:color="auto" w:fill="FFFFFF"/>
        </w:rPr>
        <w:t>Любое отравление грибами сопровождает рвота и расстройство кишечника, вызывающие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r>
        <w:rPr>
          <w:color w:val="333333"/>
          <w:sz w:val="28"/>
          <w:szCs w:val="28"/>
          <w:shd w:val="clear" w:color="auto" w:fill="FFFFFF"/>
        </w:rPr>
        <w:t xml:space="preserve"> </w:t>
      </w:r>
      <w:r w:rsidRPr="00AB5972">
        <w:rPr>
          <w:color w:val="333333"/>
          <w:sz w:val="28"/>
          <w:szCs w:val="28"/>
          <w:shd w:val="clear" w:color="auto" w:fill="FFFFFF"/>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r>
        <w:rPr>
          <w:color w:val="333333"/>
          <w:sz w:val="28"/>
          <w:szCs w:val="28"/>
          <w:shd w:val="clear" w:color="auto" w:fill="FFFFFF"/>
        </w:rPr>
        <w:t>.</w:t>
      </w:r>
    </w:p>
    <w:p w:rsidR="00043362" w:rsidRPr="00AB5972" w:rsidRDefault="00043362" w:rsidP="00043362">
      <w:pPr>
        <w:spacing w:after="0" w:line="240" w:lineRule="auto"/>
        <w:jc w:val="both"/>
        <w:rPr>
          <w:sz w:val="28"/>
          <w:szCs w:val="28"/>
        </w:rPr>
      </w:pPr>
    </w:p>
    <w:p w:rsidR="00043362" w:rsidRPr="00AB5972" w:rsidRDefault="00043362" w:rsidP="00043362">
      <w:pPr>
        <w:spacing w:after="0" w:line="240" w:lineRule="auto"/>
        <w:jc w:val="both"/>
        <w:rPr>
          <w:sz w:val="28"/>
          <w:szCs w:val="28"/>
        </w:rPr>
      </w:pPr>
    </w:p>
    <w:p w:rsidR="001D374F" w:rsidRDefault="001D374F"/>
    <w:sectPr w:rsidR="001D374F" w:rsidSect="00125C94">
      <w:pgSz w:w="11906" w:h="16838"/>
      <w:pgMar w:top="1134" w:right="1134" w:bottom="567" w:left="1134" w:header="709" w:footer="709"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62"/>
    <w:rsid w:val="00043362"/>
    <w:rsid w:val="001D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9B73"/>
  <w15:chartTrackingRefBased/>
  <w15:docId w15:val="{17EAE7C8-4208-4DC8-9030-A4BF945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62"/>
    <w:pPr>
      <w:spacing w:after="200" w:line="276"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0</DocSecurity>
  <Lines>42</Lines>
  <Paragraphs>11</Paragraphs>
  <ScaleCrop>false</ScaleCrop>
  <Company>diakov.net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2019-07-21T10:37:00Z</dcterms:created>
  <dcterms:modified xsi:type="dcterms:W3CDTF">2019-07-21T10:39:00Z</dcterms:modified>
</cp:coreProperties>
</file>